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4E" w:rsidRDefault="00AD61B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954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й квартал 2020 г.</w:t>
      </w:r>
    </w:p>
    <w:tbl>
      <w:tblPr>
        <w:tblStyle w:val="ab"/>
        <w:tblW w:w="14454" w:type="dxa"/>
        <w:jc w:val="center"/>
        <w:tblLook w:val="04A0" w:firstRow="1" w:lastRow="0" w:firstColumn="1" w:lastColumn="0" w:noHBand="0" w:noVBand="1"/>
      </w:tblPr>
      <w:tblGrid>
        <w:gridCol w:w="559"/>
        <w:gridCol w:w="3119"/>
        <w:gridCol w:w="8221"/>
        <w:gridCol w:w="2555"/>
      </w:tblGrid>
      <w:tr w:rsidR="007B504E" w:rsidTr="00954E9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B504E" w:rsidRDefault="00AD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504E" w:rsidRDefault="00AD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7B504E" w:rsidRDefault="00AD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7B504E" w:rsidRDefault="00AD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7B504E" w:rsidRDefault="00AD61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Срок, результаты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</w:tr>
      <w:tr w:rsidR="007B504E" w:rsidTr="00954E9B">
        <w:trPr>
          <w:jc w:val="center"/>
        </w:trPr>
        <w:tc>
          <w:tcPr>
            <w:tcW w:w="559" w:type="dxa"/>
            <w:tcBorders>
              <w:top w:val="nil"/>
            </w:tcBorders>
            <w:shd w:val="clear" w:color="auto" w:fill="auto"/>
            <w:vAlign w:val="center"/>
          </w:tcPr>
          <w:p w:rsidR="007B504E" w:rsidRPr="00954E9B" w:rsidRDefault="00954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7B504E" w:rsidRPr="00954E9B" w:rsidRDefault="00AD61BF" w:rsidP="00AD61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54E9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954E9B" w:rsidRPr="00954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Террастрой</w:t>
            </w:r>
            <w:proofErr w:type="spellEnd"/>
            <w:r w:rsidR="00954E9B" w:rsidRPr="00954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-Юг</w:t>
            </w:r>
            <w:r w:rsidRPr="00954E9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7B504E" w:rsidRPr="00954E9B" w:rsidRDefault="00AD61BF" w:rsidP="00AD61BF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bookmarkStart w:id="0" w:name="_GoBack"/>
            <w:bookmarkEnd w:id="0"/>
            <w:r w:rsidRPr="00954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954E9B" w:rsidRPr="00954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1179204002108</w:t>
            </w:r>
          </w:p>
        </w:tc>
        <w:tc>
          <w:tcPr>
            <w:tcW w:w="8221" w:type="dxa"/>
            <w:tcBorders>
              <w:top w:val="nil"/>
            </w:tcBorders>
            <w:shd w:val="clear" w:color="auto" w:fill="auto"/>
          </w:tcPr>
          <w:p w:rsidR="007B504E" w:rsidRPr="00AD61BF" w:rsidRDefault="00AD61BF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D61BF">
              <w:rPr>
                <w:rFonts w:ascii="Times New Roman" w:hAnsi="Times New Roman" w:cs="Times New Roman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B504E" w:rsidRPr="00AD61BF" w:rsidRDefault="00AD61BF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D61BF">
              <w:rPr>
                <w:rFonts w:ascii="Times New Roman" w:hAnsi="Times New Roman" w:cs="Times New Roman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tcBorders>
              <w:top w:val="nil"/>
            </w:tcBorders>
            <w:shd w:val="clear" w:color="auto" w:fill="auto"/>
          </w:tcPr>
          <w:p w:rsidR="007B504E" w:rsidRPr="00AD61BF" w:rsidRDefault="00AD61BF">
            <w:pPr>
              <w:spacing w:after="0" w:line="240" w:lineRule="auto"/>
            </w:pPr>
            <w:r w:rsidRPr="00AD61BF">
              <w:rPr>
                <w:rFonts w:ascii="Times New Roman" w:hAnsi="Times New Roman" w:cs="Times New Roman"/>
              </w:rPr>
              <w:t>Организация исключена, проверка не проводилась</w:t>
            </w:r>
          </w:p>
        </w:tc>
      </w:tr>
      <w:tr w:rsidR="007B504E" w:rsidTr="00954E9B">
        <w:trPr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7B504E" w:rsidRPr="00954E9B" w:rsidRDefault="00954E9B" w:rsidP="00954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504E" w:rsidRPr="00954E9B" w:rsidRDefault="00AD61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54E9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</w:t>
            </w:r>
            <w:r w:rsidRPr="00954E9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ОО «</w:t>
            </w:r>
            <w:r w:rsidR="00954E9B" w:rsidRPr="00954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КРЫМ-ТРАСТ</w:t>
            </w:r>
            <w:r w:rsidRPr="00954E9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7B504E" w:rsidRPr="00954E9B" w:rsidRDefault="00AD61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4E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954E9B" w:rsidRPr="00954E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1199112010371</w:t>
            </w:r>
          </w:p>
        </w:tc>
        <w:tc>
          <w:tcPr>
            <w:tcW w:w="8221" w:type="dxa"/>
            <w:shd w:val="clear" w:color="auto" w:fill="auto"/>
          </w:tcPr>
          <w:p w:rsidR="007B504E" w:rsidRPr="00AD61BF" w:rsidRDefault="00AD61BF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D61BF">
              <w:rPr>
                <w:rFonts w:ascii="Times New Roman" w:hAnsi="Times New Roman" w:cs="Times New Roman"/>
              </w:rPr>
              <w:t xml:space="preserve">- соблюдение требований стандартов и внутренних документов Ассоциации, условий членства в Ассоциации, </w:t>
            </w:r>
          </w:p>
          <w:p w:rsidR="007B504E" w:rsidRPr="00AD61BF" w:rsidRDefault="00AD61BF">
            <w:pPr>
              <w:spacing w:after="0" w:line="240" w:lineRule="auto"/>
              <w:ind w:left="-107" w:firstLine="107"/>
              <w:rPr>
                <w:rFonts w:ascii="Times New Roman" w:hAnsi="Times New Roman" w:cs="Times New Roman"/>
              </w:rPr>
            </w:pPr>
            <w:r w:rsidRPr="00AD61BF">
              <w:rPr>
                <w:rFonts w:ascii="Times New Roman" w:hAnsi="Times New Roman" w:cs="Times New Roman"/>
              </w:rPr>
              <w:t xml:space="preserve">- соблюдение требований законодательства РФ о градостроительной деятельности </w:t>
            </w:r>
          </w:p>
        </w:tc>
        <w:tc>
          <w:tcPr>
            <w:tcW w:w="2555" w:type="dxa"/>
            <w:shd w:val="clear" w:color="auto" w:fill="auto"/>
          </w:tcPr>
          <w:p w:rsidR="007B504E" w:rsidRPr="00AD61BF" w:rsidRDefault="00AD61BF">
            <w:pPr>
              <w:spacing w:after="0" w:line="240" w:lineRule="auto"/>
            </w:pPr>
            <w:r w:rsidRPr="00AD61BF">
              <w:rPr>
                <w:rFonts w:ascii="Times New Roman" w:hAnsi="Times New Roman" w:cs="Times New Roman"/>
              </w:rPr>
              <w:t xml:space="preserve">Период: </w:t>
            </w:r>
            <w:r w:rsidR="00954E9B" w:rsidRPr="00AD61BF">
              <w:rPr>
                <w:rFonts w:ascii="Times New Roman" w:hAnsi="Times New Roman" w:cs="Times New Roman"/>
              </w:rPr>
              <w:t>18</w:t>
            </w:r>
            <w:r w:rsidRPr="00AD61BF">
              <w:rPr>
                <w:rFonts w:ascii="Times New Roman" w:hAnsi="Times New Roman" w:cs="Times New Roman"/>
              </w:rPr>
              <w:t>.0</w:t>
            </w:r>
            <w:r w:rsidR="00954E9B" w:rsidRPr="00AD61BF">
              <w:rPr>
                <w:rFonts w:ascii="Times New Roman" w:hAnsi="Times New Roman" w:cs="Times New Roman"/>
              </w:rPr>
              <w:t>6</w:t>
            </w:r>
            <w:r w:rsidRPr="00AD61BF">
              <w:rPr>
                <w:rFonts w:ascii="Times New Roman" w:hAnsi="Times New Roman" w:cs="Times New Roman"/>
              </w:rPr>
              <w:t>.2020 – 2</w:t>
            </w:r>
            <w:r w:rsidR="00954E9B" w:rsidRPr="00AD61BF">
              <w:rPr>
                <w:rFonts w:ascii="Times New Roman" w:hAnsi="Times New Roman" w:cs="Times New Roman"/>
              </w:rPr>
              <w:t>9</w:t>
            </w:r>
            <w:r w:rsidRPr="00AD61BF">
              <w:rPr>
                <w:rFonts w:ascii="Times New Roman" w:hAnsi="Times New Roman" w:cs="Times New Roman"/>
              </w:rPr>
              <w:t>.0</w:t>
            </w:r>
            <w:r w:rsidR="00954E9B" w:rsidRPr="00AD61BF">
              <w:rPr>
                <w:rFonts w:ascii="Times New Roman" w:hAnsi="Times New Roman" w:cs="Times New Roman"/>
              </w:rPr>
              <w:t>6</w:t>
            </w:r>
            <w:r w:rsidRPr="00AD61BF">
              <w:rPr>
                <w:rFonts w:ascii="Times New Roman" w:hAnsi="Times New Roman" w:cs="Times New Roman"/>
              </w:rPr>
              <w:t>.2020</w:t>
            </w:r>
          </w:p>
          <w:p w:rsidR="007B504E" w:rsidRPr="00AD61BF" w:rsidRDefault="00AD61BF">
            <w:pPr>
              <w:spacing w:after="0" w:line="240" w:lineRule="auto"/>
            </w:pPr>
            <w:r w:rsidRPr="00AD61BF">
              <w:rPr>
                <w:rFonts w:ascii="Times New Roman" w:hAnsi="Times New Roman" w:cs="Times New Roman"/>
              </w:rPr>
              <w:t>Нарушения выявлены</w:t>
            </w:r>
          </w:p>
        </w:tc>
      </w:tr>
    </w:tbl>
    <w:p w:rsidR="007B504E" w:rsidRDefault="007B504E"/>
    <w:sectPr w:rsidR="007B504E">
      <w:pgSz w:w="16838" w:h="11906" w:orient="landscape"/>
      <w:pgMar w:top="993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4E"/>
    <w:rsid w:val="007B504E"/>
    <w:rsid w:val="00954E9B"/>
    <w:rsid w:val="00AD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92D"/>
  <w15:docId w15:val="{BFC175CD-86FB-40BC-8380-E87347CB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qFormat/>
    <w:rsid w:val="008B4039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39"/>
    <w:rsid w:val="0003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78A8C-F0C6-432C-BB18-7F04D358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Ольга Масловская</cp:lastModifiedBy>
  <cp:revision>2</cp:revision>
  <dcterms:created xsi:type="dcterms:W3CDTF">2020-06-29T06:49:00Z</dcterms:created>
  <dcterms:modified xsi:type="dcterms:W3CDTF">2020-06-29T06:49:00Z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